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pict>
                <v:shape id="图片 2082" o:spid="_x0000_s1026" type="#_x0000_t75" style="position:absolute;left:0;margin-left:4.2pt;margin-top:2.4pt;height:45.6pt;width:208.2pt;rotation:0f;z-index:251658240;" o:ole="f" fillcolor="#FFFFFF" filled="f" o:preferrelative="t" stroked="f" coordorigin="0,0" coordsize="21600,21600">
                  <v:fill on="f" color2="#FFFFFF" focus="0%"/>
                  <v:imagedata gain="65536f" blacklevel="0f" gamma="0" o:title="" r:id="rId5"/>
                  <o:lock v:ext="edit" position="f" selection="f" grouping="f" rotation="f" cropping="f" text="f" aspectratio="t"/>
                </v:shape>
              </w:pict>
            </w:r>
          </w:p>
          <w:tbl>
            <w:tblPr>
              <w:tblW w:w="9860" w:type="dxa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</w:tblPr>
            <w:tblGrid>
              <w:gridCol w:w="98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体育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体育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）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梅玉虎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2023  年 2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让学生掌握篮球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排球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足球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短跑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长跑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等项目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的完整技术，实质运用到以后的生活工作中去，学会段身体的方法，养成经常锻炼身体的习惯，终身受益。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学生的身体素质差异较大，各项技术的掌握程度区别很大，根据实际情况，多进行分组练习，区别对待，因人而异，有针对性练习。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教材比较完整，细致，结合学生的实际情况进行划分，常用的内容要求必须掌握，介绍内容要求了解，因材施教。</w:t>
            </w:r>
          </w:p>
        </w:tc>
      </w:tr>
    </w:tbl>
    <w:p/>
    <w:p/>
    <w:p/>
    <w:p/>
    <w:p/>
    <w:tbl>
      <w:tblPr>
        <w:tblW w:w="104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篮球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排球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足球的完整技术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短距离跑的完整技术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长距离跑的完整技术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分组练习法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教学比赛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讲课法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示范法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纠正错误法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W w:w="104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1.课程常规2.篮球双手胸前传球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胸前传球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1.学习篮球单手肩上传球2.复习胸前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传球技术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1.学习篮球运球技术2.复习单手肩上传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运球  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1.学习篮球单手肩上投篮2.复习运球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投篮  运球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1.学习篮球基本战术2.复习单手投篮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战术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1.学习篮球基本战术2.教学比赛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战术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1.学习足球脚内侧踢球2.篮球比赛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踢球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1.学习脚背内侧踢球2.复习脚内踢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1.学习脚内侧停球2.复习脚内侧停球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停球  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1.学习正脚背运球2.复习脚背内侧踢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停球   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1.学习足球基本战术2.复习飞脚运球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战术、足球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1.学习长跑的起跑技术2.足球教学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战术、比赛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1.学习长跑起跑理论2.足球教学比赛</w:t>
            </w:r>
          </w:p>
          <w:p>
            <w:pPr>
              <w:tabs>
                <w:tab w:val="left" w:pos="931"/>
              </w:tabs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1.学习长跑中跑技术2.练习起跑技术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1.学习长跑终点技术2.复习中跑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终点跑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1.学习长跑技术2.复习终点跑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长跑技术终点跑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五项达标男1000女800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素质测试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1.学习短跑起跑技术2.复习短跑技术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学习短跑技术，复习终点跑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中跑技术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171858383">
    <w:nsid w:val="F8A981CF"/>
    <w:multiLevelType w:val="singleLevel"/>
    <w:tmpl w:val="F8A981CF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234071920">
    <w:nsid w:val="FC5ECF70"/>
    <w:multiLevelType w:val="singleLevel"/>
    <w:tmpl w:val="FC5ECF70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72685864">
    <w:nsid w:val="45E5C428"/>
    <w:multiLevelType w:val="singleLevel"/>
    <w:tmpl w:val="45E5C428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172685864"/>
  </w:num>
  <w:num w:numId="2">
    <w:abstractNumId w:val="4171858383"/>
  </w:num>
  <w:num w:numId="3">
    <w:abstractNumId w:val="42340719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209</Words>
  <Characters>1194</Characters>
  <Lines>9</Lines>
  <Paragraphs>2</Paragraphs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2023-02-09T07:57:17Z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  <property fmtid="{D5CDD505-2E9C-101B-9397-08002B2CF9AE}" pid="3" name="ICV">
    <vt:lpwstr>A8301CE29C224505A9DA572B8C679B0B</vt:lpwstr>
  </property>
</Properties>
</file>